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B9E7D" w14:textId="77777777" w:rsidR="000E2AE8" w:rsidRDefault="000E2AE8" w:rsidP="000E2AE8">
      <w:pPr>
        <w:spacing w:line="480" w:lineRule="auto"/>
        <w:ind w:firstLine="720"/>
        <w:jc w:val="center"/>
        <w:rPr>
          <w:b/>
          <w:bCs/>
        </w:rPr>
      </w:pPr>
    </w:p>
    <w:p w14:paraId="49A329F5" w14:textId="1514E832" w:rsidR="000E2AE8" w:rsidRDefault="00783AC3" w:rsidP="00783AC3">
      <w:pPr>
        <w:spacing w:line="480" w:lineRule="auto"/>
        <w:jc w:val="center"/>
        <w:rPr>
          <w:b/>
          <w:bCs/>
        </w:rPr>
      </w:pPr>
      <w:r>
        <w:rPr>
          <w:b/>
          <w:bCs/>
        </w:rPr>
        <w:t>Sustainability and Supply Chain for Apple Technological Company</w:t>
      </w:r>
    </w:p>
    <w:p w14:paraId="07A96D1A" w14:textId="77777777" w:rsidR="00783AC3" w:rsidRDefault="00783AC3" w:rsidP="00783AC3">
      <w:pPr>
        <w:spacing w:line="480" w:lineRule="auto"/>
        <w:jc w:val="center"/>
        <w:rPr>
          <w:b/>
          <w:bCs/>
        </w:rPr>
      </w:pPr>
    </w:p>
    <w:p w14:paraId="09CB38BE" w14:textId="77777777" w:rsidR="00783AC3" w:rsidRDefault="00783AC3" w:rsidP="00783AC3">
      <w:pPr>
        <w:spacing w:line="480" w:lineRule="auto"/>
        <w:jc w:val="center"/>
        <w:rPr>
          <w:b/>
          <w:bCs/>
        </w:rPr>
      </w:pPr>
    </w:p>
    <w:p w14:paraId="544C90A3" w14:textId="77777777" w:rsidR="00783AC3" w:rsidRDefault="00783AC3" w:rsidP="00783AC3">
      <w:pPr>
        <w:spacing w:line="480" w:lineRule="auto"/>
        <w:jc w:val="center"/>
        <w:rPr>
          <w:b/>
          <w:bCs/>
        </w:rPr>
      </w:pPr>
    </w:p>
    <w:p w14:paraId="5E1C8E8B" w14:textId="0A4F518B" w:rsidR="00783AC3" w:rsidRPr="00783AC3" w:rsidRDefault="00783AC3" w:rsidP="00783AC3">
      <w:pPr>
        <w:spacing w:line="480" w:lineRule="auto"/>
        <w:jc w:val="center"/>
        <w:rPr>
          <w:bCs/>
        </w:rPr>
      </w:pPr>
      <w:r w:rsidRPr="00783AC3">
        <w:rPr>
          <w:bCs/>
        </w:rPr>
        <w:t>Name</w:t>
      </w:r>
    </w:p>
    <w:p w14:paraId="0895562C" w14:textId="2C1DDBD1" w:rsidR="00783AC3" w:rsidRPr="00783AC3" w:rsidRDefault="00783AC3" w:rsidP="00783AC3">
      <w:pPr>
        <w:spacing w:line="480" w:lineRule="auto"/>
        <w:jc w:val="center"/>
        <w:rPr>
          <w:bCs/>
        </w:rPr>
      </w:pPr>
      <w:r w:rsidRPr="00783AC3">
        <w:rPr>
          <w:bCs/>
        </w:rPr>
        <w:t>Institution of Affiliation</w:t>
      </w:r>
    </w:p>
    <w:p w14:paraId="17D6F265" w14:textId="4DA5EDF6" w:rsidR="00783AC3" w:rsidRPr="00783AC3" w:rsidRDefault="00783AC3" w:rsidP="00783AC3">
      <w:pPr>
        <w:spacing w:line="480" w:lineRule="auto"/>
        <w:jc w:val="center"/>
        <w:rPr>
          <w:bCs/>
        </w:rPr>
      </w:pPr>
      <w:r w:rsidRPr="00783AC3">
        <w:rPr>
          <w:bCs/>
        </w:rPr>
        <w:t>Professor</w:t>
      </w:r>
    </w:p>
    <w:p w14:paraId="1086B393" w14:textId="68BF22DD" w:rsidR="00783AC3" w:rsidRPr="00783AC3" w:rsidRDefault="00783AC3" w:rsidP="00783AC3">
      <w:pPr>
        <w:spacing w:line="480" w:lineRule="auto"/>
        <w:jc w:val="center"/>
        <w:rPr>
          <w:bCs/>
        </w:rPr>
      </w:pPr>
      <w:r w:rsidRPr="00783AC3">
        <w:rPr>
          <w:bCs/>
        </w:rPr>
        <w:t>Date</w:t>
      </w:r>
    </w:p>
    <w:p w14:paraId="71A6E14A" w14:textId="77777777" w:rsidR="00783AC3" w:rsidRDefault="00783AC3" w:rsidP="00783AC3">
      <w:pPr>
        <w:spacing w:line="480" w:lineRule="auto"/>
        <w:rPr>
          <w:b/>
          <w:bCs/>
        </w:rPr>
      </w:pPr>
    </w:p>
    <w:p w14:paraId="5FCF763D" w14:textId="77777777" w:rsidR="000E2AE8" w:rsidRDefault="000E2AE8" w:rsidP="000E2AE8">
      <w:pPr>
        <w:spacing w:line="480" w:lineRule="auto"/>
        <w:ind w:firstLine="720"/>
        <w:jc w:val="center"/>
        <w:rPr>
          <w:b/>
          <w:bCs/>
        </w:rPr>
      </w:pPr>
    </w:p>
    <w:p w14:paraId="34F7DEB3" w14:textId="77777777" w:rsidR="000E2AE8" w:rsidRDefault="000E2AE8">
      <w:pPr>
        <w:rPr>
          <w:b/>
          <w:bCs/>
        </w:rPr>
      </w:pPr>
      <w:r>
        <w:rPr>
          <w:b/>
          <w:bCs/>
        </w:rPr>
        <w:br w:type="page"/>
      </w:r>
    </w:p>
    <w:p w14:paraId="22C409A3" w14:textId="77777777" w:rsidR="00632D96" w:rsidRPr="000E2AE8" w:rsidRDefault="000E2AE8" w:rsidP="000E2AE8">
      <w:pPr>
        <w:spacing w:line="480" w:lineRule="auto"/>
        <w:jc w:val="center"/>
        <w:rPr>
          <w:b/>
          <w:bCs/>
        </w:rPr>
      </w:pPr>
      <w:r w:rsidRPr="000E2AE8">
        <w:rPr>
          <w:b/>
          <w:bCs/>
        </w:rPr>
        <w:lastRenderedPageBreak/>
        <w:t>Sustainability for Apple products</w:t>
      </w:r>
    </w:p>
    <w:p w14:paraId="55B289CE" w14:textId="2B770BFC" w:rsidR="00632D96" w:rsidRPr="00632D96" w:rsidRDefault="00632D96" w:rsidP="00632D96">
      <w:pPr>
        <w:spacing w:line="480" w:lineRule="auto"/>
        <w:ind w:firstLine="720"/>
      </w:pPr>
      <w:r w:rsidRPr="00632D96">
        <w:t>Sustainability being the capability to leave the environment unaltered but still improve life</w:t>
      </w:r>
      <w:r w:rsidR="00E56D2E">
        <w:t xml:space="preserve"> (Sun, 2020)</w:t>
      </w:r>
      <w:r w:rsidRPr="00632D96">
        <w:t>. The Apple Technology Company, responsible for manufacturing technological devices and among the leading technological manufacturing companies in the world, has set out measurements to ensure sustainability. The measurements are mainly based on the production and manufacturing of technological devices to carbon neutral by 2030. Some of the steps that have been taken so far are manufacturing products that are low in carbon by reengineering the devices to reduce carbon footprints which will reduce carbon emission. Production of long-lasting devices that will reduce the phones' disposal rate is also another tactic that the organization is using to meet their sustainability. Efforts have also been made in researching better chemicals that would supplement the current technology. This has been done by collecting materials from more than nine hundred suppliers.</w:t>
      </w:r>
    </w:p>
    <w:p w14:paraId="62EE0331" w14:textId="77777777" w:rsidR="00783AC3" w:rsidRDefault="00632D96" w:rsidP="00783AC3">
      <w:pPr>
        <w:spacing w:line="480" w:lineRule="auto"/>
        <w:ind w:firstLine="720"/>
      </w:pPr>
      <w:r w:rsidRPr="00632D96">
        <w:t>Recycling the product is also another method that has been embraced to ensure sustainability goals are met. These have been done by profiling the materials used to find the impact it has on the environment and modification the materials to use those that can be recycled. In manufacturing, at times, the material does not fit the company's standards, which leads to looking for innovative ways of manufacturing. Other strategies that have been employed are like the modification of packaging; the company has switched from plastic to molded fiber which can be recycled. Measures like the use of renewable Electricity, having a zero-wastage policy launched in 2015 meant for the suppliers. They have also set up data centers that housed their research and development meant to improve production and manufacturing constantly.</w:t>
      </w:r>
    </w:p>
    <w:p w14:paraId="7F590B0E" w14:textId="31F2D61A" w:rsidR="00632D96" w:rsidRPr="00783AC3" w:rsidRDefault="000E2AE8" w:rsidP="00783AC3">
      <w:pPr>
        <w:spacing w:line="480" w:lineRule="auto"/>
        <w:jc w:val="center"/>
      </w:pPr>
      <w:r>
        <w:rPr>
          <w:b/>
          <w:bCs/>
        </w:rPr>
        <w:t xml:space="preserve">Apple Technology Company </w:t>
      </w:r>
      <w:r w:rsidR="00632D96" w:rsidRPr="000E2AE8">
        <w:rPr>
          <w:b/>
          <w:bCs/>
        </w:rPr>
        <w:t xml:space="preserve">Supply </w:t>
      </w:r>
      <w:r w:rsidR="00326550" w:rsidRPr="000E2AE8">
        <w:rPr>
          <w:b/>
          <w:bCs/>
        </w:rPr>
        <w:t>Chain</w:t>
      </w:r>
    </w:p>
    <w:p w14:paraId="160A0EC6" w14:textId="2EE0C6BD" w:rsidR="002574D1" w:rsidRDefault="00632D96" w:rsidP="00632D96">
      <w:pPr>
        <w:spacing w:line="480" w:lineRule="auto"/>
        <w:ind w:firstLine="720"/>
      </w:pPr>
      <w:r w:rsidRPr="00632D96">
        <w:lastRenderedPageBreak/>
        <w:t>Apple Technological Company has a widespread market, making a market cap of more than $1.3 trillion in 2020. April Apple has partnered wi</w:t>
      </w:r>
      <w:r w:rsidR="00783AC3">
        <w:t xml:space="preserve">th various reports (Apple. </w:t>
      </w:r>
      <w:proofErr w:type="spellStart"/>
      <w:r w:rsidR="00783AC3">
        <w:t>Inc</w:t>
      </w:r>
      <w:proofErr w:type="spellEnd"/>
      <w:r w:rsidR="00783AC3">
        <w:t xml:space="preserve">, </w:t>
      </w:r>
      <w:r w:rsidRPr="00632D96">
        <w:t>2020), making it one of the world's most valuable companies. This has led to its demand to have a large number of suppliers. 97% of the suppliers are procurement, the manufacturers, and those in charge of assembling the products. Apple is known for outsourcing manufacturers who are mainly based in China and Taiwan</w:t>
      </w:r>
      <w:r w:rsidR="000E2AE8">
        <w:t xml:space="preserve"> (Apple</w:t>
      </w:r>
      <w:r w:rsidR="00783AC3">
        <w:t xml:space="preserve">. </w:t>
      </w:r>
      <w:proofErr w:type="gramStart"/>
      <w:r w:rsidR="00783AC3">
        <w:t>C</w:t>
      </w:r>
      <w:r w:rsidR="00C022D4">
        <w:t>om</w:t>
      </w:r>
      <w:r w:rsidR="00783AC3">
        <w:t xml:space="preserve">, </w:t>
      </w:r>
      <w:r w:rsidR="000E2AE8">
        <w:t>2020)</w:t>
      </w:r>
      <w:r w:rsidRPr="00632D96">
        <w:t>.</w:t>
      </w:r>
      <w:proofErr w:type="gramEnd"/>
      <w:r w:rsidRPr="00632D96">
        <w:t xml:space="preserve"> Most of the companies are used to provide circuit boards, power trackers, modules for power management, receivers used for GSM/CDMA, and transceivers used in signaling and power management in the devices. The advantage of apple using multiple suppliers is that they can stay afloat and keep an advantage over their competitors; they can get affordable prices to adjust ordering rates, low supply cost, and service large orders. Part of the supply chain is the distributors, who are located at various locations in the world. The distributors are in charge of transporting the products to the outlets and selling them to wholesalers and retailers in charge of selling and marketing the products. To enhance their supply chain performance, the organization evaluates and measures the inventory turnover and cash conversion cycle; they also perform regular audits to encourage a culture of compliance: by annually making a supplier responsibility progress report used to evaluate the number of audits done</w:t>
      </w:r>
      <w:r w:rsidR="000E2AE8">
        <w:t xml:space="preserve"> (</w:t>
      </w:r>
      <w:r w:rsidR="00C022D4">
        <w:t>Apple.com</w:t>
      </w:r>
      <w:r w:rsidR="00783AC3">
        <w:t xml:space="preserve">, </w:t>
      </w:r>
      <w:r w:rsidR="000E2AE8">
        <w:t>2020)</w:t>
      </w:r>
      <w:r w:rsidRPr="00632D96">
        <w:t>.</w:t>
      </w:r>
    </w:p>
    <w:p w14:paraId="2940CE9E" w14:textId="364343FD" w:rsidR="000E2AE8" w:rsidRDefault="000E2AE8" w:rsidP="00632D96">
      <w:pPr>
        <w:spacing w:line="480" w:lineRule="auto"/>
        <w:ind w:firstLine="720"/>
      </w:pPr>
    </w:p>
    <w:p w14:paraId="4D940A6A" w14:textId="4360659D" w:rsidR="000E2AE8" w:rsidRDefault="000E2AE8" w:rsidP="00632D96">
      <w:pPr>
        <w:spacing w:line="480" w:lineRule="auto"/>
        <w:ind w:firstLine="720"/>
      </w:pPr>
    </w:p>
    <w:p w14:paraId="739AF964" w14:textId="77777777" w:rsidR="00783AC3" w:rsidRDefault="00783AC3" w:rsidP="00783AC3">
      <w:pPr>
        <w:spacing w:after="100" w:afterAutospacing="1" w:line="240" w:lineRule="auto"/>
      </w:pPr>
    </w:p>
    <w:p w14:paraId="4C0C847A" w14:textId="77777777" w:rsidR="00326550" w:rsidRDefault="00326550" w:rsidP="00783AC3">
      <w:pPr>
        <w:spacing w:after="100" w:afterAutospacing="1" w:line="240" w:lineRule="auto"/>
      </w:pPr>
    </w:p>
    <w:p w14:paraId="17431EC7" w14:textId="77777777" w:rsidR="00326550" w:rsidRDefault="00326550" w:rsidP="00783AC3">
      <w:pPr>
        <w:spacing w:after="100" w:afterAutospacing="1" w:line="240" w:lineRule="auto"/>
      </w:pPr>
    </w:p>
    <w:p w14:paraId="050085B3" w14:textId="77777777" w:rsidR="00326550" w:rsidRDefault="00326550" w:rsidP="00783AC3">
      <w:pPr>
        <w:spacing w:after="100" w:afterAutospacing="1" w:line="240" w:lineRule="auto"/>
      </w:pPr>
      <w:bookmarkStart w:id="0" w:name="_GoBack"/>
      <w:bookmarkEnd w:id="0"/>
    </w:p>
    <w:p w14:paraId="2B1A0353" w14:textId="1B5E67F1" w:rsidR="000E2AE8" w:rsidRPr="0061770E" w:rsidRDefault="000E2AE8" w:rsidP="00783AC3">
      <w:pPr>
        <w:spacing w:after="100" w:afterAutospacing="1" w:line="240" w:lineRule="auto"/>
        <w:jc w:val="center"/>
        <w:rPr>
          <w:b/>
          <w:bCs/>
        </w:rPr>
      </w:pPr>
      <w:r w:rsidRPr="0061770E">
        <w:rPr>
          <w:b/>
          <w:bCs/>
        </w:rPr>
        <w:lastRenderedPageBreak/>
        <w:t>Reference</w:t>
      </w:r>
      <w:r w:rsidR="00783AC3">
        <w:rPr>
          <w:b/>
          <w:bCs/>
        </w:rPr>
        <w:t>s</w:t>
      </w:r>
    </w:p>
    <w:p w14:paraId="248ACABA" w14:textId="75BF6977" w:rsidR="00E56D2E" w:rsidRDefault="000E2AE8" w:rsidP="00E56D2E">
      <w:pPr>
        <w:spacing w:line="480" w:lineRule="auto"/>
        <w:ind w:left="720" w:hanging="720"/>
      </w:pPr>
      <w:r>
        <w:t>Apple</w:t>
      </w:r>
      <w:r w:rsidR="00C022D4">
        <w:t xml:space="preserve">.com </w:t>
      </w:r>
      <w:r w:rsidR="00A75797">
        <w:t>Environmental</w:t>
      </w:r>
      <w:r w:rsidR="00C022D4">
        <w:t xml:space="preserve"> Progress Report 2020 </w:t>
      </w:r>
      <w:r w:rsidR="00A75797">
        <w:t>retrieved</w:t>
      </w:r>
      <w:r w:rsidR="00C022D4">
        <w:t xml:space="preserve"> from </w:t>
      </w:r>
      <w:hyperlink r:id="rId7" w:history="1">
        <w:r w:rsidR="00A75797" w:rsidRPr="003E2CB2">
          <w:rPr>
            <w:rStyle w:val="Hyperlink"/>
          </w:rPr>
          <w:t>www.apple.com/environment/pdf/Apple_Environmental_Progress_Report_2020.pdf</w:t>
        </w:r>
      </w:hyperlink>
    </w:p>
    <w:p w14:paraId="1F287E06" w14:textId="370A6328" w:rsidR="00C022D4" w:rsidRPr="00E56D2E" w:rsidRDefault="0061770E" w:rsidP="00E56D2E">
      <w:pPr>
        <w:spacing w:line="480" w:lineRule="auto"/>
        <w:ind w:left="720" w:hanging="720"/>
      </w:pPr>
      <w:proofErr w:type="gramStart"/>
      <w:r w:rsidRPr="00E56D2E">
        <w:rPr>
          <w:color w:val="000000" w:themeColor="text1"/>
          <w:shd w:val="clear" w:color="auto" w:fill="FFFFFF"/>
        </w:rPr>
        <w:t xml:space="preserve">Sun, H., </w:t>
      </w:r>
      <w:proofErr w:type="spellStart"/>
      <w:r w:rsidRPr="00E56D2E">
        <w:rPr>
          <w:color w:val="000000" w:themeColor="text1"/>
          <w:shd w:val="clear" w:color="auto" w:fill="FFFFFF"/>
        </w:rPr>
        <w:t>Mohsin</w:t>
      </w:r>
      <w:proofErr w:type="spellEnd"/>
      <w:r w:rsidRPr="00E56D2E">
        <w:rPr>
          <w:color w:val="000000" w:themeColor="text1"/>
          <w:shd w:val="clear" w:color="auto" w:fill="FFFFFF"/>
        </w:rPr>
        <w:t xml:space="preserve">, M., </w:t>
      </w:r>
      <w:proofErr w:type="spellStart"/>
      <w:r w:rsidRPr="00E56D2E">
        <w:rPr>
          <w:color w:val="000000" w:themeColor="text1"/>
          <w:shd w:val="clear" w:color="auto" w:fill="FFFFFF"/>
        </w:rPr>
        <w:t>Alharthi</w:t>
      </w:r>
      <w:proofErr w:type="spellEnd"/>
      <w:r w:rsidRPr="00E56D2E">
        <w:rPr>
          <w:color w:val="000000" w:themeColor="text1"/>
          <w:shd w:val="clear" w:color="auto" w:fill="FFFFFF"/>
        </w:rPr>
        <w:t>, M., &amp; Abbas, Q. (2020).</w:t>
      </w:r>
      <w:proofErr w:type="gramEnd"/>
      <w:r w:rsidRPr="00E56D2E">
        <w:rPr>
          <w:color w:val="000000" w:themeColor="text1"/>
          <w:shd w:val="clear" w:color="auto" w:fill="FFFFFF"/>
        </w:rPr>
        <w:t xml:space="preserve"> </w:t>
      </w:r>
      <w:proofErr w:type="gramStart"/>
      <w:r w:rsidRPr="00E56D2E">
        <w:rPr>
          <w:color w:val="000000" w:themeColor="text1"/>
          <w:shd w:val="clear" w:color="auto" w:fill="FFFFFF"/>
        </w:rPr>
        <w:t>Measuring environmental sustainability performance of South Asia.</w:t>
      </w:r>
      <w:proofErr w:type="gramEnd"/>
      <w:r w:rsidRPr="00E56D2E">
        <w:rPr>
          <w:color w:val="000000" w:themeColor="text1"/>
          <w:shd w:val="clear" w:color="auto" w:fill="FFFFFF"/>
        </w:rPr>
        <w:t> </w:t>
      </w:r>
      <w:proofErr w:type="gramStart"/>
      <w:r w:rsidRPr="00E56D2E">
        <w:rPr>
          <w:i/>
          <w:iCs/>
          <w:color w:val="000000" w:themeColor="text1"/>
          <w:shd w:val="clear" w:color="auto" w:fill="FFFFFF"/>
        </w:rPr>
        <w:t>Journal of Cleaner Production</w:t>
      </w:r>
      <w:r w:rsidRPr="00E56D2E">
        <w:rPr>
          <w:color w:val="000000" w:themeColor="text1"/>
          <w:shd w:val="clear" w:color="auto" w:fill="FFFFFF"/>
        </w:rPr>
        <w:t>, </w:t>
      </w:r>
      <w:r w:rsidRPr="00E56D2E">
        <w:rPr>
          <w:i/>
          <w:iCs/>
          <w:color w:val="000000" w:themeColor="text1"/>
          <w:shd w:val="clear" w:color="auto" w:fill="FFFFFF"/>
        </w:rPr>
        <w:t>251</w:t>
      </w:r>
      <w:r w:rsidRPr="00E56D2E">
        <w:rPr>
          <w:color w:val="000000" w:themeColor="text1"/>
          <w:shd w:val="clear" w:color="auto" w:fill="FFFFFF"/>
        </w:rPr>
        <w:t>, 119519.</w:t>
      </w:r>
      <w:proofErr w:type="gramEnd"/>
    </w:p>
    <w:sectPr w:rsidR="00C022D4" w:rsidRPr="00E56D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3E4FA" w14:textId="77777777" w:rsidR="000B39E1" w:rsidRDefault="000B39E1" w:rsidP="00583BD1">
      <w:pPr>
        <w:spacing w:after="0" w:line="240" w:lineRule="auto"/>
      </w:pPr>
      <w:r>
        <w:separator/>
      </w:r>
    </w:p>
  </w:endnote>
  <w:endnote w:type="continuationSeparator" w:id="0">
    <w:p w14:paraId="69F56688" w14:textId="77777777" w:rsidR="000B39E1" w:rsidRDefault="000B39E1" w:rsidP="0058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B8BF1" w14:textId="77777777" w:rsidR="000B39E1" w:rsidRDefault="000B39E1" w:rsidP="00583BD1">
      <w:pPr>
        <w:spacing w:after="0" w:line="240" w:lineRule="auto"/>
      </w:pPr>
      <w:r>
        <w:separator/>
      </w:r>
    </w:p>
  </w:footnote>
  <w:footnote w:type="continuationSeparator" w:id="0">
    <w:p w14:paraId="0F93433A" w14:textId="77777777" w:rsidR="000B39E1" w:rsidRDefault="000B39E1" w:rsidP="00583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334597"/>
      <w:docPartObj>
        <w:docPartGallery w:val="Page Numbers (Top of Page)"/>
        <w:docPartUnique/>
      </w:docPartObj>
    </w:sdtPr>
    <w:sdtEndPr>
      <w:rPr>
        <w:noProof/>
      </w:rPr>
    </w:sdtEndPr>
    <w:sdtContent>
      <w:p w14:paraId="3A793531" w14:textId="5E9D0B50" w:rsidR="00783AC3" w:rsidRDefault="00783AC3">
        <w:pPr>
          <w:pStyle w:val="Header"/>
          <w:jc w:val="right"/>
        </w:pPr>
        <w:r>
          <w:fldChar w:fldCharType="begin"/>
        </w:r>
        <w:r>
          <w:instrText xml:space="preserve"> PAGE   \* MERGEFORMAT </w:instrText>
        </w:r>
        <w:r>
          <w:fldChar w:fldCharType="separate"/>
        </w:r>
        <w:r w:rsidR="00326550">
          <w:rPr>
            <w:noProof/>
          </w:rPr>
          <w:t>4</w:t>
        </w:r>
        <w:r>
          <w:rPr>
            <w:noProof/>
          </w:rPr>
          <w:fldChar w:fldCharType="end"/>
        </w:r>
      </w:p>
    </w:sdtContent>
  </w:sdt>
  <w:p w14:paraId="300F309C" w14:textId="3FF87A50" w:rsidR="000E2AE8" w:rsidRDefault="000E2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A7"/>
    <w:rsid w:val="00004063"/>
    <w:rsid w:val="00035381"/>
    <w:rsid w:val="000B39E1"/>
    <w:rsid w:val="000E2AE8"/>
    <w:rsid w:val="001010B1"/>
    <w:rsid w:val="00242573"/>
    <w:rsid w:val="002574D1"/>
    <w:rsid w:val="002D1AA7"/>
    <w:rsid w:val="00326550"/>
    <w:rsid w:val="00455412"/>
    <w:rsid w:val="0054264F"/>
    <w:rsid w:val="00583BD1"/>
    <w:rsid w:val="0061770E"/>
    <w:rsid w:val="00632D96"/>
    <w:rsid w:val="00676E3D"/>
    <w:rsid w:val="006934B1"/>
    <w:rsid w:val="00783AC3"/>
    <w:rsid w:val="00851EB7"/>
    <w:rsid w:val="008B1FB4"/>
    <w:rsid w:val="00A75797"/>
    <w:rsid w:val="00C022D4"/>
    <w:rsid w:val="00C16D3B"/>
    <w:rsid w:val="00D1321A"/>
    <w:rsid w:val="00E56D2E"/>
    <w:rsid w:val="00FE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BD1"/>
  </w:style>
  <w:style w:type="paragraph" w:styleId="Footer">
    <w:name w:val="footer"/>
    <w:basedOn w:val="Normal"/>
    <w:link w:val="FooterChar"/>
    <w:uiPriority w:val="99"/>
    <w:unhideWhenUsed/>
    <w:rsid w:val="00583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BD1"/>
  </w:style>
  <w:style w:type="character" w:styleId="Hyperlink">
    <w:name w:val="Hyperlink"/>
    <w:basedOn w:val="DefaultParagraphFont"/>
    <w:uiPriority w:val="99"/>
    <w:unhideWhenUsed/>
    <w:rsid w:val="00C022D4"/>
    <w:rPr>
      <w:color w:val="0563C1" w:themeColor="hyperlink"/>
      <w:u w:val="single"/>
    </w:rPr>
  </w:style>
  <w:style w:type="character" w:customStyle="1" w:styleId="UnresolvedMention">
    <w:name w:val="Unresolved Mention"/>
    <w:basedOn w:val="DefaultParagraphFont"/>
    <w:uiPriority w:val="99"/>
    <w:semiHidden/>
    <w:unhideWhenUsed/>
    <w:rsid w:val="00C022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BD1"/>
  </w:style>
  <w:style w:type="paragraph" w:styleId="Footer">
    <w:name w:val="footer"/>
    <w:basedOn w:val="Normal"/>
    <w:link w:val="FooterChar"/>
    <w:uiPriority w:val="99"/>
    <w:unhideWhenUsed/>
    <w:rsid w:val="00583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BD1"/>
  </w:style>
  <w:style w:type="character" w:styleId="Hyperlink">
    <w:name w:val="Hyperlink"/>
    <w:basedOn w:val="DefaultParagraphFont"/>
    <w:uiPriority w:val="99"/>
    <w:unhideWhenUsed/>
    <w:rsid w:val="00C022D4"/>
    <w:rPr>
      <w:color w:val="0563C1" w:themeColor="hyperlink"/>
      <w:u w:val="single"/>
    </w:rPr>
  </w:style>
  <w:style w:type="character" w:customStyle="1" w:styleId="UnresolvedMention">
    <w:name w:val="Unresolved Mention"/>
    <w:basedOn w:val="DefaultParagraphFont"/>
    <w:uiPriority w:val="99"/>
    <w:semiHidden/>
    <w:unhideWhenUsed/>
    <w:rsid w:val="00C02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ple.com/environment/pdf/Apple_Environmental_Progress_Report_2020.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Kamande</cp:lastModifiedBy>
  <cp:revision>8</cp:revision>
  <dcterms:created xsi:type="dcterms:W3CDTF">2021-03-23T17:15:00Z</dcterms:created>
  <dcterms:modified xsi:type="dcterms:W3CDTF">2021-03-24T18:50:00Z</dcterms:modified>
</cp:coreProperties>
</file>